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5ED66" w14:textId="6015660F" w:rsidR="00716D04" w:rsidRDefault="009B163E">
      <w:pPr>
        <w:pStyle w:val="BodyText"/>
        <w:spacing w:before="91"/>
        <w:ind w:left="1221"/>
      </w:pPr>
      <w:r>
        <w:t>TABELA</w:t>
      </w:r>
      <w:r w:rsidR="00650124">
        <w:t xml:space="preserve"> 1</w:t>
      </w:r>
      <w:r>
        <w:t>: AK</w:t>
      </w:r>
      <w:r w:rsidR="001C39D1">
        <w:t xml:space="preserve">TIVNOSTI IZVAJANJA ANKET UL </w:t>
      </w:r>
    </w:p>
    <w:p w14:paraId="26313BF8" w14:textId="77777777" w:rsidR="00716D04" w:rsidRDefault="00716D04">
      <w:pPr>
        <w:spacing w:before="6" w:after="1"/>
        <w:rPr>
          <w:b/>
          <w:sz w:val="27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691"/>
        <w:gridCol w:w="3826"/>
        <w:gridCol w:w="3545"/>
        <w:gridCol w:w="2551"/>
      </w:tblGrid>
      <w:tr w:rsidR="00716D04" w14:paraId="7C59B1C3" w14:textId="77777777" w:rsidTr="007819F1">
        <w:trPr>
          <w:trHeight w:val="308"/>
        </w:trPr>
        <w:tc>
          <w:tcPr>
            <w:tcW w:w="1032" w:type="dxa"/>
            <w:vAlign w:val="center"/>
          </w:tcPr>
          <w:p w14:paraId="49D671BC" w14:textId="3EF7C5DF" w:rsidR="00716D04" w:rsidRPr="007819F1" w:rsidRDefault="007819F1" w:rsidP="007819F1">
            <w:pPr>
              <w:pStyle w:val="TableParagraph"/>
              <w:jc w:val="center"/>
              <w:rPr>
                <w:b/>
                <w:sz w:val="18"/>
              </w:rPr>
            </w:pPr>
            <w:r w:rsidRPr="007819F1">
              <w:rPr>
                <w:b/>
                <w:sz w:val="20"/>
              </w:rPr>
              <w:t>MESEC</w:t>
            </w:r>
          </w:p>
        </w:tc>
        <w:tc>
          <w:tcPr>
            <w:tcW w:w="2691" w:type="dxa"/>
          </w:tcPr>
          <w:p w14:paraId="42D60E91" w14:textId="77777777" w:rsidR="00716D04" w:rsidRDefault="009B163E">
            <w:pPr>
              <w:pStyle w:val="TableParagraph"/>
              <w:spacing w:before="81" w:line="207" w:lineRule="exact"/>
              <w:ind w:left="888"/>
              <w:rPr>
                <w:b/>
                <w:sz w:val="20"/>
              </w:rPr>
            </w:pPr>
            <w:r>
              <w:rPr>
                <w:b/>
                <w:sz w:val="20"/>
              </w:rPr>
              <w:t>ČLANICE</w:t>
            </w:r>
          </w:p>
        </w:tc>
        <w:tc>
          <w:tcPr>
            <w:tcW w:w="3826" w:type="dxa"/>
          </w:tcPr>
          <w:p w14:paraId="28F99F47" w14:textId="7529A2AC" w:rsidR="00716D04" w:rsidRDefault="009B163E">
            <w:pPr>
              <w:pStyle w:val="TableParagraph"/>
              <w:spacing w:before="81" w:line="207" w:lineRule="exact"/>
              <w:ind w:left="1400" w:right="1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1KA </w:t>
            </w:r>
            <w:r w:rsidR="00BE7172">
              <w:rPr>
                <w:b/>
                <w:sz w:val="20"/>
              </w:rPr>
              <w:t>(U</w:t>
            </w:r>
            <w:r w:rsidR="00E54D67">
              <w:rPr>
                <w:b/>
                <w:sz w:val="20"/>
              </w:rPr>
              <w:t>SKAP)</w:t>
            </w:r>
          </w:p>
        </w:tc>
        <w:tc>
          <w:tcPr>
            <w:tcW w:w="3545" w:type="dxa"/>
          </w:tcPr>
          <w:p w14:paraId="0B602F07" w14:textId="535786E7" w:rsidR="00716D04" w:rsidRDefault="009B163E" w:rsidP="00C43609">
            <w:pPr>
              <w:pStyle w:val="TableParagraph"/>
              <w:spacing w:before="81" w:line="207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Visokošolska informatika (VI</w:t>
            </w:r>
            <w:r w:rsidR="00C8357E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551" w:type="dxa"/>
          </w:tcPr>
          <w:p w14:paraId="03F8D6EB" w14:textId="77777777" w:rsidR="00716D04" w:rsidRDefault="009B163E">
            <w:pPr>
              <w:pStyle w:val="TableParagraph"/>
              <w:spacing w:before="81" w:line="207" w:lineRule="exact"/>
              <w:ind w:left="1120" w:right="1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</w:t>
            </w:r>
          </w:p>
        </w:tc>
      </w:tr>
      <w:tr w:rsidR="00716D04" w14:paraId="0BC7FF31" w14:textId="77777777" w:rsidTr="007819F1">
        <w:trPr>
          <w:trHeight w:val="695"/>
        </w:trPr>
        <w:tc>
          <w:tcPr>
            <w:tcW w:w="1032" w:type="dxa"/>
          </w:tcPr>
          <w:p w14:paraId="18056F1E" w14:textId="77777777" w:rsidR="00716D04" w:rsidRPr="00557F3B" w:rsidRDefault="009B163E">
            <w:pPr>
              <w:pStyle w:val="TableParagraph"/>
              <w:spacing w:before="117"/>
              <w:ind w:left="52" w:right="4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september</w:t>
            </w:r>
          </w:p>
        </w:tc>
        <w:tc>
          <w:tcPr>
            <w:tcW w:w="2691" w:type="dxa"/>
          </w:tcPr>
          <w:p w14:paraId="23848D52" w14:textId="7232E7A3" w:rsidR="00716D04" w:rsidRPr="00557F3B" w:rsidRDefault="003065F5" w:rsidP="00C8357E">
            <w:pPr>
              <w:pStyle w:val="TableParagraph"/>
              <w:spacing w:before="5"/>
              <w:ind w:left="72" w:right="35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vnos  v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X1</w:t>
            </w:r>
            <w:r w:rsidR="002E4AAB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, </w:t>
            </w:r>
            <w:r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morebitne 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opcij</w:t>
            </w:r>
            <w:r w:rsidR="002E4AAB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e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za vklop pred </w:t>
            </w:r>
            <w:r w:rsidR="009B163E" w:rsidRPr="007819F1">
              <w:rPr>
                <w:rFonts w:ascii="Garamond" w:hAnsi="Garamond"/>
                <w:color w:val="FF0000"/>
                <w:sz w:val="20"/>
                <w:szCs w:val="20"/>
              </w:rPr>
              <w:t>15.12</w:t>
            </w:r>
            <w:r w:rsidR="007819F1" w:rsidRPr="007819F1"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="002E4AAB" w:rsidRPr="007819F1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="002E4AAB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(izven sistemski datum)</w:t>
            </w:r>
          </w:p>
        </w:tc>
        <w:tc>
          <w:tcPr>
            <w:tcW w:w="3826" w:type="dxa"/>
          </w:tcPr>
          <w:p w14:paraId="2F2E37D7" w14:textId="77777777" w:rsidR="00716D04" w:rsidRPr="00557F3B" w:rsidRDefault="002E4AAB" w:rsidP="00C8357E">
            <w:pPr>
              <w:pStyle w:val="TableParagraph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 xml:space="preserve">POZIV ČLANICAM, </w:t>
            </w:r>
            <w:r w:rsidR="009B163E" w:rsidRPr="00557F3B">
              <w:rPr>
                <w:rFonts w:ascii="Garamond" w:hAnsi="Garamond"/>
                <w:sz w:val="20"/>
                <w:szCs w:val="20"/>
              </w:rPr>
              <w:t>komunikacija in koordina</w:t>
            </w:r>
            <w:r w:rsidRPr="00557F3B">
              <w:rPr>
                <w:rFonts w:ascii="Garamond" w:hAnsi="Garamond"/>
                <w:sz w:val="20"/>
                <w:szCs w:val="20"/>
              </w:rPr>
              <w:t>cija s članicami za testiranje</w:t>
            </w:r>
            <w:r w:rsidR="009B163E" w:rsidRPr="00557F3B">
              <w:rPr>
                <w:rFonts w:ascii="Garamond" w:hAnsi="Garamond"/>
                <w:sz w:val="20"/>
                <w:szCs w:val="20"/>
              </w:rPr>
              <w:t xml:space="preserve"> procedur, izdelava in</w:t>
            </w:r>
            <w:r w:rsidR="003065F5" w:rsidRPr="00557F3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B163E" w:rsidRPr="00557F3B">
              <w:rPr>
                <w:rFonts w:ascii="Garamond" w:hAnsi="Garamond"/>
                <w:sz w:val="20"/>
                <w:szCs w:val="20"/>
              </w:rPr>
              <w:t>test šifranta X1</w:t>
            </w:r>
            <w:bookmarkStart w:id="0" w:name="_GoBack"/>
            <w:bookmarkEnd w:id="0"/>
          </w:p>
        </w:tc>
        <w:tc>
          <w:tcPr>
            <w:tcW w:w="3545" w:type="dxa"/>
          </w:tcPr>
          <w:p w14:paraId="1B20FDA9" w14:textId="77777777" w:rsidR="00716D04" w:rsidRPr="00557F3B" w:rsidRDefault="009B163E" w:rsidP="00C8357E">
            <w:pPr>
              <w:pStyle w:val="TableParagraph"/>
              <w:ind w:left="76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testiranje procedur</w:t>
            </w:r>
            <w:r w:rsidR="002E4AAB" w:rsidRPr="00557F3B">
              <w:rPr>
                <w:rFonts w:ascii="Garamond" w:hAnsi="Garamond"/>
                <w:sz w:val="20"/>
                <w:szCs w:val="20"/>
              </w:rPr>
              <w:t>, morebitno izobraževanje članic o novostih VIS, predvsem glede šifranta X1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BB00BF8" w14:textId="77777777" w:rsidR="00716D04" w:rsidRPr="00557F3B" w:rsidRDefault="00716D04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6D04" w14:paraId="3A1CBB9B" w14:textId="77777777" w:rsidTr="007819F1">
        <w:trPr>
          <w:trHeight w:val="921"/>
        </w:trPr>
        <w:tc>
          <w:tcPr>
            <w:tcW w:w="1032" w:type="dxa"/>
          </w:tcPr>
          <w:p w14:paraId="1295A2F7" w14:textId="77777777" w:rsidR="00716D04" w:rsidRPr="00557F3B" w:rsidRDefault="00716D04">
            <w:pPr>
              <w:pStyle w:val="TableParagraph"/>
              <w:spacing w:before="10"/>
              <w:rPr>
                <w:rFonts w:ascii="Garamond" w:hAnsi="Garamond"/>
                <w:b/>
                <w:sz w:val="20"/>
                <w:szCs w:val="20"/>
              </w:rPr>
            </w:pPr>
          </w:p>
          <w:p w14:paraId="11999EFF" w14:textId="77777777" w:rsidR="00716D04" w:rsidRPr="00557F3B" w:rsidRDefault="009B163E">
            <w:pPr>
              <w:pStyle w:val="TableParagraph"/>
              <w:ind w:left="52" w:right="4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oktober</w:t>
            </w:r>
          </w:p>
        </w:tc>
        <w:tc>
          <w:tcPr>
            <w:tcW w:w="2691" w:type="dxa"/>
          </w:tcPr>
          <w:p w14:paraId="4D755821" w14:textId="77777777" w:rsidR="00716D04" w:rsidRPr="00557F3B" w:rsidRDefault="003065F5" w:rsidP="00C8357E">
            <w:pPr>
              <w:pStyle w:val="TableParagraph"/>
              <w:spacing w:line="230" w:lineRule="atLeast"/>
              <w:ind w:right="114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posredovanje in test opcij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za doda</w:t>
            </w:r>
            <w:r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tna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vprašanj</w:t>
            </w:r>
            <w:r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a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in </w:t>
            </w:r>
            <w:r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za </w:t>
            </w:r>
            <w:r w:rsidR="002E4AAB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dodatne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analize</w:t>
            </w:r>
            <w:r w:rsidR="002E4AAB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, priprava opcije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za 12</w:t>
            </w:r>
            <w:r w:rsidR="002E4AAB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urni zamik (z VI</w:t>
            </w:r>
            <w:r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S</w:t>
            </w:r>
            <w:r w:rsidR="009B163E"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6" w:type="dxa"/>
          </w:tcPr>
          <w:p w14:paraId="29C2CC5F" w14:textId="6DF80EC4" w:rsidR="00716D04" w:rsidRPr="00557F3B" w:rsidRDefault="003065F5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dokončanje</w:t>
            </w:r>
            <w:r w:rsidR="002E4AAB" w:rsidRPr="00557F3B">
              <w:rPr>
                <w:rFonts w:ascii="Garamond" w:hAnsi="Garamond"/>
                <w:sz w:val="20"/>
                <w:szCs w:val="20"/>
              </w:rPr>
              <w:t xml:space="preserve">  X1, opcije izpisov</w:t>
            </w:r>
            <w:r w:rsidRPr="00557F3B">
              <w:rPr>
                <w:rFonts w:ascii="Garamond" w:hAnsi="Garamond"/>
                <w:sz w:val="20"/>
                <w:szCs w:val="20"/>
              </w:rPr>
              <w:t xml:space="preserve"> za članice</w:t>
            </w:r>
            <w:r w:rsidR="002E4AAB" w:rsidRPr="00557F3B">
              <w:rPr>
                <w:rFonts w:ascii="Garamond" w:hAnsi="Garamond"/>
                <w:sz w:val="20"/>
                <w:szCs w:val="20"/>
              </w:rPr>
              <w:t xml:space="preserve">; </w:t>
            </w:r>
            <w:r w:rsidR="009B163E" w:rsidRPr="00557F3B">
              <w:rPr>
                <w:rFonts w:ascii="Garamond" w:hAnsi="Garamond"/>
                <w:sz w:val="20"/>
                <w:szCs w:val="20"/>
              </w:rPr>
              <w:t xml:space="preserve">inštalacija </w:t>
            </w:r>
            <w:r w:rsidRPr="00557F3B">
              <w:rPr>
                <w:rFonts w:ascii="Garamond" w:hAnsi="Garamond"/>
                <w:sz w:val="20"/>
                <w:szCs w:val="20"/>
              </w:rPr>
              <w:t xml:space="preserve">1KA </w:t>
            </w:r>
            <w:r w:rsidR="009B163E" w:rsidRPr="00557F3B">
              <w:rPr>
                <w:rFonts w:ascii="Garamond" w:hAnsi="Garamond"/>
                <w:sz w:val="20"/>
                <w:szCs w:val="20"/>
              </w:rPr>
              <w:t>in prilagoditev anket</w:t>
            </w:r>
            <w:r w:rsidRPr="00557F3B">
              <w:rPr>
                <w:rFonts w:ascii="Garamond" w:hAnsi="Garamond"/>
                <w:sz w:val="20"/>
                <w:szCs w:val="20"/>
              </w:rPr>
              <w:t>;</w:t>
            </w:r>
            <w:r w:rsidR="002E4AAB" w:rsidRPr="00557F3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C39D1" w:rsidRPr="00557F3B">
              <w:rPr>
                <w:rFonts w:ascii="Garamond" w:hAnsi="Garamond"/>
                <w:sz w:val="20"/>
                <w:szCs w:val="20"/>
              </w:rPr>
              <w:t>nove ankete na strežniku, številke anket za vklop;</w:t>
            </w:r>
          </w:p>
          <w:p w14:paraId="31271EF2" w14:textId="605B6C6A" w:rsidR="003065F5" w:rsidRPr="00557F3B" w:rsidRDefault="003065F5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priprava strežnika, test nove verzije 1KA;</w:t>
            </w:r>
          </w:p>
          <w:p w14:paraId="44DAF9DD" w14:textId="77777777" w:rsidR="003065F5" w:rsidRPr="00557F3B" w:rsidRDefault="003065F5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pregled in kontrola posebnosti po članicah</w:t>
            </w:r>
            <w:r w:rsidR="001C39D1" w:rsidRPr="00557F3B">
              <w:rPr>
                <w:rFonts w:ascii="Garamond" w:hAnsi="Garamond"/>
                <w:sz w:val="20"/>
                <w:szCs w:val="20"/>
              </w:rPr>
              <w:t>;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1FB065DC" w14:textId="77777777" w:rsidR="00716D04" w:rsidRPr="00557F3B" w:rsidRDefault="00716D04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4062D7" w14:textId="20BA3F3A" w:rsidR="00716D04" w:rsidRPr="00557F3B" w:rsidRDefault="00C8357E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</w:t>
            </w:r>
            <w:r w:rsidR="00C43609" w:rsidRPr="00557F3B">
              <w:rPr>
                <w:rFonts w:ascii="Garamond" w:hAnsi="Garamond"/>
                <w:sz w:val="20"/>
                <w:szCs w:val="20"/>
              </w:rPr>
              <w:t>riprava oziroma usklajevanje morebitne promocije anket.</w:t>
            </w:r>
          </w:p>
        </w:tc>
      </w:tr>
      <w:tr w:rsidR="007819F1" w14:paraId="7E6CD47E" w14:textId="77777777" w:rsidTr="00C8357E">
        <w:trPr>
          <w:trHeight w:val="122"/>
        </w:trPr>
        <w:tc>
          <w:tcPr>
            <w:tcW w:w="1032" w:type="dxa"/>
            <w:vAlign w:val="center"/>
          </w:tcPr>
          <w:p w14:paraId="20D521DB" w14:textId="77777777" w:rsidR="007819F1" w:rsidRPr="00557F3B" w:rsidRDefault="007819F1" w:rsidP="007819F1">
            <w:pPr>
              <w:pStyle w:val="TableParagraph"/>
              <w:spacing w:before="1"/>
              <w:ind w:left="51" w:right="4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november</w:t>
            </w:r>
          </w:p>
        </w:tc>
        <w:tc>
          <w:tcPr>
            <w:tcW w:w="2691" w:type="dxa"/>
          </w:tcPr>
          <w:p w14:paraId="2B80A122" w14:textId="590E2DA2" w:rsidR="007819F1" w:rsidRPr="00557F3B" w:rsidRDefault="007819F1" w:rsidP="00C8357E">
            <w:pPr>
              <w:pStyle w:val="TableParagraph"/>
              <w:spacing w:line="223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morebitno reševanje težav in preliminarne priprave za članice, ki začnejo anketirati prej</w:t>
            </w:r>
          </w:p>
        </w:tc>
        <w:tc>
          <w:tcPr>
            <w:tcW w:w="3826" w:type="dxa"/>
          </w:tcPr>
          <w:p w14:paraId="00B24F46" w14:textId="54C51D47" w:rsidR="007819F1" w:rsidRPr="00557F3B" w:rsidRDefault="00C8357E" w:rsidP="00C8357E">
            <w:pPr>
              <w:pStyle w:val="TableParagraph"/>
              <w:spacing w:line="223" w:lineRule="exact"/>
              <w:ind w:left="7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</w:t>
            </w:r>
            <w:r w:rsidR="007819F1" w:rsidRPr="00557F3B">
              <w:rPr>
                <w:rFonts w:ascii="Garamond" w:hAnsi="Garamond"/>
                <w:sz w:val="20"/>
                <w:szCs w:val="20"/>
              </w:rPr>
              <w:t>revzem, testiranje in uvoz X1, X2 in X3 v 1KA (</w:t>
            </w:r>
            <w:r w:rsidR="007819F1" w:rsidRPr="00C8357E">
              <w:rPr>
                <w:rFonts w:ascii="Garamond" w:hAnsi="Garamond"/>
                <w:color w:val="FF0000"/>
                <w:sz w:val="20"/>
                <w:szCs w:val="20"/>
              </w:rPr>
              <w:t>23. 11.)</w:t>
            </w:r>
          </w:p>
        </w:tc>
        <w:tc>
          <w:tcPr>
            <w:tcW w:w="3545" w:type="dxa"/>
          </w:tcPr>
          <w:p w14:paraId="5397F391" w14:textId="48724CA1" w:rsidR="007819F1" w:rsidRPr="00557F3B" w:rsidRDefault="007819F1" w:rsidP="00C8357E">
            <w:pPr>
              <w:pStyle w:val="TableParagraph"/>
              <w:spacing w:line="223" w:lineRule="exact"/>
              <w:ind w:left="76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izvoz X1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19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 11.</w:t>
            </w:r>
            <w:r w:rsidRPr="007819F1">
              <w:rPr>
                <w:rFonts w:ascii="Garamond" w:hAnsi="Garamond"/>
                <w:sz w:val="20"/>
                <w:szCs w:val="20"/>
              </w:rPr>
              <w:t>)</w:t>
            </w:r>
          </w:p>
          <w:p w14:paraId="0767D1EE" w14:textId="5DC1E31E" w:rsidR="007819F1" w:rsidRPr="00557F3B" w:rsidRDefault="007819F1" w:rsidP="00C8357E">
            <w:pPr>
              <w:pStyle w:val="TableParagraph"/>
              <w:ind w:left="76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 xml:space="preserve">priprava na implementacijo 12 urnega zamika in morebitnega vklopa pred </w:t>
            </w:r>
            <w:r w:rsidRPr="007819F1">
              <w:rPr>
                <w:rFonts w:ascii="Garamond" w:hAnsi="Garamond"/>
                <w:color w:val="FF0000"/>
                <w:sz w:val="20"/>
                <w:szCs w:val="20"/>
              </w:rPr>
              <w:t>15. 12.</w:t>
            </w:r>
          </w:p>
        </w:tc>
        <w:tc>
          <w:tcPr>
            <w:tcW w:w="2551" w:type="dxa"/>
          </w:tcPr>
          <w:p w14:paraId="0D6F35BA" w14:textId="5BAFB81C" w:rsidR="007819F1" w:rsidRPr="00557F3B" w:rsidRDefault="00C8357E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</w:t>
            </w:r>
            <w:r w:rsidR="007819F1" w:rsidRPr="00557F3B">
              <w:rPr>
                <w:rFonts w:ascii="Garamond" w:hAnsi="Garamond"/>
                <w:sz w:val="20"/>
                <w:szCs w:val="20"/>
              </w:rPr>
              <w:t>zvoz X2 in X3 (</w:t>
            </w:r>
            <w:r w:rsidR="007819F1">
              <w:rPr>
                <w:rFonts w:ascii="Garamond" w:hAnsi="Garamond"/>
                <w:color w:val="FF0000"/>
                <w:sz w:val="20"/>
                <w:szCs w:val="20"/>
              </w:rPr>
              <w:t>19.11.</w:t>
            </w:r>
            <w:r w:rsidR="007819F1" w:rsidRPr="007819F1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7819F1" w14:paraId="0949B414" w14:textId="77777777" w:rsidTr="007819F1">
        <w:trPr>
          <w:trHeight w:val="273"/>
        </w:trPr>
        <w:tc>
          <w:tcPr>
            <w:tcW w:w="1032" w:type="dxa"/>
          </w:tcPr>
          <w:p w14:paraId="3020E142" w14:textId="77777777" w:rsidR="007819F1" w:rsidRPr="00557F3B" w:rsidRDefault="007819F1" w:rsidP="007819F1">
            <w:pPr>
              <w:pStyle w:val="TableParagraph"/>
              <w:spacing w:before="20"/>
              <w:ind w:left="50" w:right="4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december</w:t>
            </w:r>
          </w:p>
        </w:tc>
        <w:tc>
          <w:tcPr>
            <w:tcW w:w="2691" w:type="dxa"/>
          </w:tcPr>
          <w:p w14:paraId="786E61A3" w14:textId="77777777" w:rsidR="007819F1" w:rsidRPr="00557F3B" w:rsidRDefault="007819F1" w:rsidP="00C8357E">
            <w:pPr>
              <w:pStyle w:val="TableParagraph"/>
              <w:spacing w:before="36" w:line="217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morebitno reševanje težav;</w:t>
            </w:r>
          </w:p>
          <w:p w14:paraId="3DA4A10D" w14:textId="77777777" w:rsidR="007819F1" w:rsidRPr="00557F3B" w:rsidRDefault="007819F1" w:rsidP="00C8357E">
            <w:pPr>
              <w:pStyle w:val="TableParagraph"/>
              <w:spacing w:before="36" w:line="217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vabilo in promocija za študente</w:t>
            </w:r>
          </w:p>
        </w:tc>
        <w:tc>
          <w:tcPr>
            <w:tcW w:w="3826" w:type="dxa"/>
          </w:tcPr>
          <w:p w14:paraId="6FC34CDB" w14:textId="20E6E94D" w:rsidR="007819F1" w:rsidRPr="00557F3B" w:rsidRDefault="007819F1" w:rsidP="00C8357E">
            <w:pPr>
              <w:pStyle w:val="TableParagraph"/>
              <w:spacing w:before="36" w:line="217" w:lineRule="exact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aktiviranje** PRED in PO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15.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12.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3268654C" w14:textId="69F1638B" w:rsidR="007819F1" w:rsidRPr="00557F3B" w:rsidRDefault="007819F1" w:rsidP="00C8357E">
            <w:pPr>
              <w:pStyle w:val="TableParagraph"/>
              <w:spacing w:before="36" w:line="217" w:lineRule="exact"/>
              <w:ind w:left="76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vklop** PRED in PO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15.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12.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6A02D246" w14:textId="7BCA023D" w:rsidR="007819F1" w:rsidRPr="00557F3B" w:rsidRDefault="00C8357E" w:rsidP="00C8357E">
            <w:pPr>
              <w:pStyle w:val="TableParagraph"/>
              <w:spacing w:before="36" w:line="217" w:lineRule="exac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</w:t>
            </w:r>
            <w:r w:rsidR="007819F1" w:rsidRPr="00557F3B">
              <w:rPr>
                <w:rFonts w:ascii="Garamond" w:hAnsi="Garamond"/>
                <w:sz w:val="20"/>
                <w:szCs w:val="20"/>
              </w:rPr>
              <w:t>žuriranje X2 (</w:t>
            </w:r>
            <w:r w:rsidR="007819F1" w:rsidRPr="00557F3B">
              <w:rPr>
                <w:rFonts w:ascii="Garamond" w:hAnsi="Garamond"/>
                <w:color w:val="FF0000"/>
                <w:sz w:val="20"/>
                <w:szCs w:val="20"/>
              </w:rPr>
              <w:t>1.</w:t>
            </w:r>
            <w:r w:rsidR="007819F1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="007819F1" w:rsidRPr="00557F3B">
              <w:rPr>
                <w:rFonts w:ascii="Garamond" w:hAnsi="Garamond"/>
                <w:color w:val="FF0000"/>
                <w:sz w:val="20"/>
                <w:szCs w:val="20"/>
              </w:rPr>
              <w:t>12</w:t>
            </w:r>
            <w:r w:rsidR="007819F1"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="007819F1" w:rsidRPr="007819F1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7819F1" w14:paraId="5942FE7E" w14:textId="77777777" w:rsidTr="007819F1">
        <w:trPr>
          <w:trHeight w:val="409"/>
        </w:trPr>
        <w:tc>
          <w:tcPr>
            <w:tcW w:w="1032" w:type="dxa"/>
          </w:tcPr>
          <w:p w14:paraId="6B8E2546" w14:textId="77777777" w:rsidR="007819F1" w:rsidRPr="00557F3B" w:rsidRDefault="007819F1" w:rsidP="007819F1">
            <w:pPr>
              <w:pStyle w:val="TableParagraph"/>
              <w:spacing w:before="22"/>
              <w:ind w:left="52" w:right="4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januar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4738EF9B" w14:textId="77777777" w:rsidR="007819F1" w:rsidRPr="00557F3B" w:rsidRDefault="007819F1" w:rsidP="00C8357E">
            <w:pPr>
              <w:pStyle w:val="TableParagraph"/>
              <w:spacing w:before="45" w:line="228" w:lineRule="exact"/>
              <w:ind w:left="7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4CECD7" w14:textId="31F5EB55" w:rsidR="007819F1" w:rsidRPr="00557F3B" w:rsidRDefault="007819F1" w:rsidP="00C8357E">
            <w:pPr>
              <w:pStyle w:val="TableParagraph"/>
              <w:spacing w:before="41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uvoz X2 na 1KA s strani UL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31.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1826E4A7" w14:textId="77777777" w:rsidR="007819F1" w:rsidRPr="00557F3B" w:rsidRDefault="007819F1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1E878D" w14:textId="0E3D2B6A" w:rsidR="007819F1" w:rsidRPr="00557F3B" w:rsidRDefault="00C8357E" w:rsidP="00C8357E">
            <w:pPr>
              <w:pStyle w:val="TableParagraph"/>
              <w:spacing w:before="4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</w:t>
            </w:r>
            <w:r w:rsidR="007819F1" w:rsidRPr="00557F3B">
              <w:rPr>
                <w:rFonts w:ascii="Garamond" w:hAnsi="Garamond"/>
                <w:sz w:val="20"/>
                <w:szCs w:val="20"/>
              </w:rPr>
              <w:t>žuriranje X2 (</w:t>
            </w:r>
            <w:r w:rsidR="007819F1" w:rsidRPr="00557F3B">
              <w:rPr>
                <w:rFonts w:ascii="Garamond" w:hAnsi="Garamond"/>
                <w:color w:val="FF0000"/>
                <w:sz w:val="20"/>
                <w:szCs w:val="20"/>
              </w:rPr>
              <w:t>31.</w:t>
            </w:r>
            <w:r w:rsidR="007819F1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="007819F1" w:rsidRPr="00557F3B">
              <w:rPr>
                <w:rFonts w:ascii="Garamond" w:hAnsi="Garamond"/>
                <w:color w:val="FF0000"/>
                <w:sz w:val="20"/>
                <w:szCs w:val="20"/>
              </w:rPr>
              <w:t>1</w:t>
            </w:r>
            <w:r w:rsidR="007819F1"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="007819F1"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7819F1" w14:paraId="0D386AE9" w14:textId="77777777" w:rsidTr="007819F1">
        <w:trPr>
          <w:trHeight w:val="299"/>
        </w:trPr>
        <w:tc>
          <w:tcPr>
            <w:tcW w:w="1032" w:type="dxa"/>
          </w:tcPr>
          <w:p w14:paraId="7A2A128B" w14:textId="77777777" w:rsidR="007819F1" w:rsidRPr="00557F3B" w:rsidRDefault="007819F1" w:rsidP="007819F1">
            <w:pPr>
              <w:pStyle w:val="TableParagraph"/>
              <w:spacing w:before="34"/>
              <w:ind w:left="52" w:right="4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februar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3B16587B" w14:textId="77777777" w:rsidR="007819F1" w:rsidRPr="00557F3B" w:rsidRDefault="007819F1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4D356E" w14:textId="4FC03684" w:rsidR="007819F1" w:rsidRPr="00557F3B" w:rsidRDefault="007819F1" w:rsidP="00C8357E">
            <w:pPr>
              <w:pStyle w:val="TableParagraph"/>
              <w:spacing w:line="223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aktiviranje splošne ankete (</w:t>
            </w:r>
            <w:r w:rsidRPr="00C8357E">
              <w:rPr>
                <w:rFonts w:ascii="Garamond" w:hAnsi="Garamond"/>
                <w:color w:val="FF0000"/>
                <w:sz w:val="20"/>
                <w:szCs w:val="20"/>
              </w:rPr>
              <w:t>20. 2.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  <w:p w14:paraId="2407B97E" w14:textId="77777777" w:rsidR="007819F1" w:rsidRPr="00557F3B" w:rsidRDefault="007819F1" w:rsidP="00C8357E">
            <w:pPr>
              <w:pStyle w:val="TableParagraph"/>
              <w:spacing w:line="223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 xml:space="preserve">ponoven uvoz X1 za izdelava analiz po izvajalcih, prenos v </w:t>
            </w:r>
            <w:r w:rsidRPr="007819F1">
              <w:rPr>
                <w:rFonts w:ascii="Garamond" w:hAnsi="Garamond"/>
                <w:sz w:val="20"/>
                <w:szCs w:val="20"/>
              </w:rPr>
              <w:t>GC</w:t>
            </w:r>
          </w:p>
        </w:tc>
        <w:tc>
          <w:tcPr>
            <w:tcW w:w="3545" w:type="dxa"/>
          </w:tcPr>
          <w:p w14:paraId="5763EC44" w14:textId="47BDDC97" w:rsidR="007819F1" w:rsidRPr="00557F3B" w:rsidRDefault="007819F1" w:rsidP="00C8357E">
            <w:pPr>
              <w:pStyle w:val="TableParagraph"/>
              <w:spacing w:line="223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vklop splošne ankete (</w:t>
            </w:r>
            <w:r w:rsidRPr="00C8357E">
              <w:rPr>
                <w:rFonts w:ascii="Garamond" w:hAnsi="Garamond"/>
                <w:color w:val="FF0000"/>
                <w:sz w:val="20"/>
                <w:szCs w:val="20"/>
              </w:rPr>
              <w:t>20. 2.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  <w:p w14:paraId="2F6BD036" w14:textId="77777777" w:rsidR="007819F1" w:rsidRPr="00557F3B" w:rsidRDefault="007819F1" w:rsidP="00C8357E">
            <w:pPr>
              <w:pStyle w:val="TableParagraph"/>
              <w:spacing w:line="223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 xml:space="preserve">Ponovna priprava in izvoz </w:t>
            </w:r>
            <w:r w:rsidRPr="007819F1">
              <w:rPr>
                <w:rFonts w:ascii="Garamond" w:hAnsi="Garamond"/>
                <w:sz w:val="20"/>
                <w:szCs w:val="20"/>
              </w:rPr>
              <w:t>X1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61F637C" w14:textId="77777777" w:rsidR="007819F1" w:rsidRPr="00557F3B" w:rsidRDefault="007819F1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9F1" w14:paraId="489BD7E0" w14:textId="77777777" w:rsidTr="007819F1">
        <w:trPr>
          <w:trHeight w:val="460"/>
        </w:trPr>
        <w:tc>
          <w:tcPr>
            <w:tcW w:w="1032" w:type="dxa"/>
          </w:tcPr>
          <w:p w14:paraId="486A1E79" w14:textId="77777777" w:rsidR="007819F1" w:rsidRPr="00557F3B" w:rsidRDefault="007819F1" w:rsidP="007819F1">
            <w:pPr>
              <w:pStyle w:val="TableParagraph"/>
              <w:spacing w:line="228" w:lineRule="exact"/>
              <w:ind w:left="52" w:right="39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april</w:t>
            </w:r>
          </w:p>
        </w:tc>
        <w:tc>
          <w:tcPr>
            <w:tcW w:w="2691" w:type="dxa"/>
          </w:tcPr>
          <w:p w14:paraId="2A1FD9C8" w14:textId="07A460C2" w:rsidR="007819F1" w:rsidRPr="00557F3B" w:rsidRDefault="00C8357E" w:rsidP="00C8357E">
            <w:pPr>
              <w:pStyle w:val="TableParagraph"/>
              <w:spacing w:line="223" w:lineRule="exact"/>
              <w:ind w:left="7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</w:t>
            </w:r>
            <w:r w:rsidR="007819F1" w:rsidRPr="00557F3B">
              <w:rPr>
                <w:rFonts w:ascii="Garamond" w:hAnsi="Garamond"/>
                <w:sz w:val="20"/>
                <w:szCs w:val="20"/>
              </w:rPr>
              <w:t>pcijsko (sprotno)  ažuriranje X1 (drugi semester)</w:t>
            </w:r>
          </w:p>
        </w:tc>
        <w:tc>
          <w:tcPr>
            <w:tcW w:w="3826" w:type="dxa"/>
          </w:tcPr>
          <w:p w14:paraId="22F28E9F" w14:textId="77777777" w:rsidR="007819F1" w:rsidRPr="00557F3B" w:rsidRDefault="007819F1" w:rsidP="00C8357E">
            <w:pPr>
              <w:pStyle w:val="TableParagraph"/>
              <w:spacing w:line="223" w:lineRule="exact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opcijski uvoz ažuriranega šifranta X1 v 1KA</w:t>
            </w:r>
          </w:p>
          <w:p w14:paraId="4E562FBF" w14:textId="1C4710D8" w:rsidR="007819F1" w:rsidRPr="00557F3B" w:rsidRDefault="007819F1" w:rsidP="00C8357E">
            <w:pPr>
              <w:pStyle w:val="TableParagraph"/>
              <w:spacing w:line="217" w:lineRule="exact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preko VIS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30.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4.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5B727EE3" w14:textId="5D2BFD47" w:rsidR="007819F1" w:rsidRPr="00557F3B" w:rsidRDefault="007819F1" w:rsidP="00C8357E">
            <w:pPr>
              <w:pStyle w:val="TableParagraph"/>
              <w:spacing w:line="223" w:lineRule="exact"/>
              <w:ind w:left="76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opcijski izvoz ažuriranega šifranta X1 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30.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4.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27AB5C3" w14:textId="77777777" w:rsidR="007819F1" w:rsidRPr="00557F3B" w:rsidRDefault="007819F1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9F1" w14:paraId="18F2BB43" w14:textId="77777777" w:rsidTr="007819F1">
        <w:trPr>
          <w:trHeight w:val="460"/>
        </w:trPr>
        <w:tc>
          <w:tcPr>
            <w:tcW w:w="1032" w:type="dxa"/>
          </w:tcPr>
          <w:p w14:paraId="1DB584A5" w14:textId="77777777" w:rsidR="007819F1" w:rsidRPr="00557F3B" w:rsidRDefault="007819F1" w:rsidP="007819F1">
            <w:pPr>
              <w:pStyle w:val="TableParagraph"/>
              <w:spacing w:line="228" w:lineRule="exact"/>
              <w:ind w:left="50" w:right="4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maj</w:t>
            </w:r>
          </w:p>
        </w:tc>
        <w:tc>
          <w:tcPr>
            <w:tcW w:w="2691" w:type="dxa"/>
          </w:tcPr>
          <w:p w14:paraId="57AE605E" w14:textId="09E1E4CE" w:rsidR="007819F1" w:rsidRPr="00557F3B" w:rsidRDefault="007819F1" w:rsidP="00C8357E">
            <w:pPr>
              <w:pStyle w:val="TableParagraph"/>
              <w:spacing w:line="230" w:lineRule="exact"/>
              <w:ind w:left="72" w:right="39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ažuriranje DR študentov (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X2</w:t>
            </w:r>
            <w:r w:rsidRPr="00557F3B">
              <w:rPr>
                <w:rFonts w:ascii="Garamond" w:hAnsi="Garamond"/>
                <w:color w:val="000000" w:themeColor="text1"/>
                <w:sz w:val="20"/>
                <w:szCs w:val="20"/>
              </w:rPr>
              <w:t>) in potrditev vprašalnika</w:t>
            </w:r>
          </w:p>
          <w:p w14:paraId="57B3D95A" w14:textId="77777777" w:rsidR="007819F1" w:rsidRPr="00557F3B" w:rsidRDefault="007819F1" w:rsidP="00C8357E">
            <w:pPr>
              <w:pStyle w:val="TableParagraph"/>
              <w:spacing w:line="230" w:lineRule="exact"/>
              <w:ind w:left="72" w:right="39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vabilo in promocija za študente</w:t>
            </w:r>
          </w:p>
        </w:tc>
        <w:tc>
          <w:tcPr>
            <w:tcW w:w="3826" w:type="dxa"/>
          </w:tcPr>
          <w:p w14:paraId="29A63E6B" w14:textId="77777777" w:rsidR="007819F1" w:rsidRPr="00557F3B" w:rsidRDefault="007819F1" w:rsidP="00C8357E">
            <w:pPr>
              <w:pStyle w:val="TableParagraph"/>
              <w:spacing w:line="223" w:lineRule="exact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inštalacija in prilagoditev (logotipi, dodatna</w:t>
            </w:r>
          </w:p>
          <w:p w14:paraId="69B557D9" w14:textId="77777777" w:rsidR="007819F1" w:rsidRPr="00557F3B" w:rsidRDefault="007819F1" w:rsidP="00C8357E">
            <w:pPr>
              <w:pStyle w:val="TableParagraph"/>
              <w:spacing w:line="217" w:lineRule="exact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vprašanja) anket za DR študij</w:t>
            </w:r>
          </w:p>
        </w:tc>
        <w:tc>
          <w:tcPr>
            <w:tcW w:w="3545" w:type="dxa"/>
          </w:tcPr>
          <w:p w14:paraId="6CF81CE3" w14:textId="53E74283" w:rsidR="007819F1" w:rsidRPr="00557F3B" w:rsidRDefault="007819F1" w:rsidP="00C8357E">
            <w:pPr>
              <w:pStyle w:val="TableParagraph"/>
              <w:spacing w:line="223" w:lineRule="exact"/>
              <w:ind w:left="127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vklop** ankete PRED 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10.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5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Pr="00557F3B">
              <w:rPr>
                <w:rFonts w:ascii="Garamond" w:hAnsi="Garamond"/>
                <w:sz w:val="20"/>
                <w:szCs w:val="20"/>
              </w:rPr>
              <w:t>) za</w:t>
            </w:r>
            <w:r w:rsidRPr="00557F3B">
              <w:rPr>
                <w:rFonts w:ascii="Garamond" w:hAnsi="Garamond"/>
                <w:spacing w:val="-17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sz w:val="20"/>
                <w:szCs w:val="20"/>
              </w:rPr>
              <w:t>drugi</w:t>
            </w:r>
          </w:p>
          <w:p w14:paraId="05791061" w14:textId="77777777" w:rsidR="007819F1" w:rsidRPr="00557F3B" w:rsidRDefault="007819F1" w:rsidP="00C8357E">
            <w:pPr>
              <w:pStyle w:val="TableParagraph"/>
              <w:spacing w:line="217" w:lineRule="exact"/>
              <w:ind w:left="127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semester (anketa PO  je že</w:t>
            </w:r>
            <w:r w:rsidRPr="00557F3B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sz w:val="20"/>
                <w:szCs w:val="20"/>
              </w:rPr>
              <w:t>vklopljena)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75F989" w14:textId="77777777" w:rsidR="007819F1" w:rsidRPr="00557F3B" w:rsidRDefault="007819F1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9F1" w14:paraId="1ABC6AC6" w14:textId="77777777" w:rsidTr="007819F1">
        <w:trPr>
          <w:trHeight w:val="460"/>
        </w:trPr>
        <w:tc>
          <w:tcPr>
            <w:tcW w:w="1032" w:type="dxa"/>
          </w:tcPr>
          <w:p w14:paraId="3306BF8C" w14:textId="77777777" w:rsidR="007819F1" w:rsidRPr="00557F3B" w:rsidRDefault="007819F1" w:rsidP="007819F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junij</w:t>
            </w:r>
          </w:p>
        </w:tc>
        <w:tc>
          <w:tcPr>
            <w:tcW w:w="2691" w:type="dxa"/>
          </w:tcPr>
          <w:p w14:paraId="24EF3F45" w14:textId="77777777" w:rsidR="007819F1" w:rsidRPr="00557F3B" w:rsidRDefault="007819F1" w:rsidP="00C8357E">
            <w:pPr>
              <w:pStyle w:val="TableParagraph"/>
              <w:spacing w:line="224" w:lineRule="exact"/>
              <w:ind w:left="72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morebitno reševanje težav; pregled in posodobitev</w:t>
            </w:r>
          </w:p>
          <w:p w14:paraId="095AF2A4" w14:textId="77777777" w:rsidR="007819F1" w:rsidRPr="00557F3B" w:rsidRDefault="007819F1" w:rsidP="00C8357E">
            <w:pPr>
              <w:pStyle w:val="TableParagraph"/>
              <w:spacing w:line="217" w:lineRule="exact"/>
              <w:ind w:left="72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podatkov v VIS, X1</w:t>
            </w:r>
          </w:p>
        </w:tc>
        <w:tc>
          <w:tcPr>
            <w:tcW w:w="3826" w:type="dxa"/>
          </w:tcPr>
          <w:p w14:paraId="011B3661" w14:textId="495248D0" w:rsidR="007819F1" w:rsidRPr="00557F3B" w:rsidRDefault="007819F1" w:rsidP="00C8357E">
            <w:pPr>
              <w:pStyle w:val="TableParagraph"/>
              <w:spacing w:line="217" w:lineRule="exact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 xml:space="preserve">uvoz in prenos </w:t>
            </w:r>
            <w:r>
              <w:rPr>
                <w:rFonts w:ascii="Garamond" w:hAnsi="Garamond"/>
                <w:sz w:val="20"/>
                <w:szCs w:val="20"/>
              </w:rPr>
              <w:t>X2</w:t>
            </w:r>
            <w:r w:rsidRPr="00557F3B">
              <w:rPr>
                <w:rFonts w:ascii="Garamond" w:hAnsi="Garamond"/>
                <w:sz w:val="20"/>
                <w:szCs w:val="20"/>
              </w:rPr>
              <w:t xml:space="preserve"> v 1KA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30.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5.</w:t>
            </w:r>
            <w:r w:rsidRPr="00557F3B">
              <w:rPr>
                <w:rFonts w:ascii="Garamond" w:hAnsi="Garamond"/>
                <w:sz w:val="20"/>
                <w:szCs w:val="20"/>
              </w:rPr>
              <w:t xml:space="preserve">) iz UL ponoven uvoz X1 za izdelava analiz po izvajalcih, prenos izpisov v </w:t>
            </w:r>
            <w:r w:rsidRPr="007819F1">
              <w:rPr>
                <w:rFonts w:ascii="Garamond" w:hAnsi="Garamond"/>
                <w:sz w:val="20"/>
                <w:szCs w:val="20"/>
              </w:rPr>
              <w:t>GC</w:t>
            </w:r>
          </w:p>
        </w:tc>
        <w:tc>
          <w:tcPr>
            <w:tcW w:w="3545" w:type="dxa"/>
          </w:tcPr>
          <w:p w14:paraId="0C01CE94" w14:textId="2E5AF80C" w:rsidR="007819F1" w:rsidRPr="00557F3B" w:rsidRDefault="007819F1" w:rsidP="00C8357E">
            <w:pPr>
              <w:pStyle w:val="TableParagraph"/>
              <w:spacing w:line="217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 xml:space="preserve">pomoč pri izvozu šifrantov (po potrebi); ponovna priprava in izvoz </w:t>
            </w:r>
            <w:r w:rsidRPr="007819F1">
              <w:rPr>
                <w:rFonts w:ascii="Garamond" w:hAnsi="Garamond"/>
                <w:sz w:val="20"/>
                <w:szCs w:val="20"/>
              </w:rPr>
              <w:t>X1</w:t>
            </w:r>
          </w:p>
        </w:tc>
        <w:tc>
          <w:tcPr>
            <w:tcW w:w="2551" w:type="dxa"/>
          </w:tcPr>
          <w:p w14:paraId="3C5EC51B" w14:textId="6491BE90" w:rsidR="007819F1" w:rsidRPr="00557F3B" w:rsidRDefault="007819F1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 xml:space="preserve">izvoz </w:t>
            </w:r>
            <w:r>
              <w:rPr>
                <w:rFonts w:ascii="Garamond" w:hAnsi="Garamond"/>
                <w:sz w:val="20"/>
                <w:szCs w:val="20"/>
              </w:rPr>
              <w:t>X2</w:t>
            </w:r>
            <w:r w:rsidRPr="00557F3B"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30.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5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7819F1" w14:paraId="44B9A76E" w14:textId="77777777" w:rsidTr="007819F1">
        <w:trPr>
          <w:trHeight w:val="313"/>
        </w:trPr>
        <w:tc>
          <w:tcPr>
            <w:tcW w:w="1032" w:type="dxa"/>
          </w:tcPr>
          <w:p w14:paraId="4958F483" w14:textId="77777777" w:rsidR="007819F1" w:rsidRPr="00557F3B" w:rsidRDefault="007819F1" w:rsidP="007819F1">
            <w:pPr>
              <w:pStyle w:val="TableParagraph"/>
              <w:spacing w:before="41"/>
              <w:ind w:left="52" w:right="3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julij</w:t>
            </w:r>
          </w:p>
        </w:tc>
        <w:tc>
          <w:tcPr>
            <w:tcW w:w="2691" w:type="dxa"/>
          </w:tcPr>
          <w:p w14:paraId="74A92379" w14:textId="7101D292" w:rsidR="007819F1" w:rsidRPr="00557F3B" w:rsidRDefault="00C8357E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</w:t>
            </w:r>
            <w:r w:rsidR="007819F1" w:rsidRPr="00557F3B">
              <w:rPr>
                <w:rFonts w:ascii="Garamond" w:hAnsi="Garamond"/>
                <w:sz w:val="20"/>
                <w:szCs w:val="20"/>
              </w:rPr>
              <w:t>abilo za DR anketo</w:t>
            </w:r>
          </w:p>
        </w:tc>
        <w:tc>
          <w:tcPr>
            <w:tcW w:w="3826" w:type="dxa"/>
          </w:tcPr>
          <w:p w14:paraId="17C2C9A7" w14:textId="0D49C6B2" w:rsidR="007819F1" w:rsidRPr="00557F3B" w:rsidRDefault="007819F1" w:rsidP="00C8357E">
            <w:pPr>
              <w:pStyle w:val="TableParagraph"/>
              <w:spacing w:before="77" w:line="217" w:lineRule="exact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aktiviranje DR anket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10.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7.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26BEC657" w14:textId="264462EC" w:rsidR="007819F1" w:rsidRPr="00557F3B" w:rsidRDefault="007819F1" w:rsidP="00C8357E">
            <w:pPr>
              <w:pStyle w:val="TableParagraph"/>
              <w:spacing w:before="77" w:line="217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vklop DR  ankete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10.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7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FCBB3B2" w14:textId="77777777" w:rsidR="007819F1" w:rsidRPr="00557F3B" w:rsidRDefault="007819F1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9F1" w14:paraId="05A80C16" w14:textId="77777777" w:rsidTr="007819F1">
        <w:trPr>
          <w:trHeight w:val="299"/>
        </w:trPr>
        <w:tc>
          <w:tcPr>
            <w:tcW w:w="1032" w:type="dxa"/>
          </w:tcPr>
          <w:p w14:paraId="2158F2DE" w14:textId="77777777" w:rsidR="007819F1" w:rsidRPr="00557F3B" w:rsidRDefault="007819F1" w:rsidP="007819F1">
            <w:pPr>
              <w:pStyle w:val="TableParagraph"/>
              <w:spacing w:before="34"/>
              <w:ind w:left="52" w:right="39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avgust</w:t>
            </w:r>
          </w:p>
        </w:tc>
        <w:tc>
          <w:tcPr>
            <w:tcW w:w="2691" w:type="dxa"/>
          </w:tcPr>
          <w:p w14:paraId="6C69E232" w14:textId="39A228DD" w:rsidR="007819F1" w:rsidRPr="00557F3B" w:rsidRDefault="007819F1" w:rsidP="00C8357E">
            <w:pPr>
              <w:pStyle w:val="TableParagraph"/>
              <w:spacing w:before="65" w:line="215" w:lineRule="exact"/>
              <w:ind w:left="72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priprava na 202</w:t>
            </w:r>
            <w:r w:rsidR="00C8357E">
              <w:rPr>
                <w:rFonts w:ascii="Garamond" w:hAnsi="Garamond"/>
                <w:sz w:val="20"/>
                <w:szCs w:val="20"/>
              </w:rPr>
              <w:t>3/24</w:t>
            </w:r>
          </w:p>
        </w:tc>
        <w:tc>
          <w:tcPr>
            <w:tcW w:w="3826" w:type="dxa"/>
          </w:tcPr>
          <w:p w14:paraId="3517972B" w14:textId="5E55A0AF" w:rsidR="007819F1" w:rsidRPr="00557F3B" w:rsidRDefault="007819F1" w:rsidP="00C8357E">
            <w:pPr>
              <w:pStyle w:val="TableParagraph"/>
              <w:spacing w:before="65" w:line="215" w:lineRule="exact"/>
              <w:ind w:left="125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</w:t>
            </w:r>
            <w:r w:rsidR="00C8357E">
              <w:rPr>
                <w:rFonts w:ascii="Garamond" w:hAnsi="Garamond"/>
                <w:sz w:val="20"/>
                <w:szCs w:val="20"/>
              </w:rPr>
              <w:t>riprava na 2023/24</w:t>
            </w:r>
          </w:p>
        </w:tc>
        <w:tc>
          <w:tcPr>
            <w:tcW w:w="3545" w:type="dxa"/>
          </w:tcPr>
          <w:p w14:paraId="650F21F6" w14:textId="5CBFEAE5" w:rsidR="007819F1" w:rsidRPr="00557F3B" w:rsidRDefault="007819F1" w:rsidP="00C8357E">
            <w:pPr>
              <w:pStyle w:val="TableParagraph"/>
              <w:spacing w:before="65" w:line="215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priprava na 2023/2</w:t>
            </w:r>
            <w:r w:rsidR="00C8357E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096D64D" w14:textId="1F37C295" w:rsidR="007819F1" w:rsidRPr="00557F3B" w:rsidRDefault="007819F1" w:rsidP="00C8357E">
            <w:pPr>
              <w:pStyle w:val="TableParagraph"/>
              <w:spacing w:before="65" w:line="215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priprava na 2023/24</w:t>
            </w:r>
          </w:p>
        </w:tc>
      </w:tr>
      <w:tr w:rsidR="007819F1" w14:paraId="63683FC4" w14:textId="77777777" w:rsidTr="00C8357E">
        <w:trPr>
          <w:trHeight w:val="301"/>
        </w:trPr>
        <w:tc>
          <w:tcPr>
            <w:tcW w:w="1032" w:type="dxa"/>
          </w:tcPr>
          <w:p w14:paraId="1AE45FBE" w14:textId="77777777" w:rsidR="007819F1" w:rsidRPr="00557F3B" w:rsidRDefault="007819F1" w:rsidP="007819F1">
            <w:pPr>
              <w:pStyle w:val="TableParagraph"/>
              <w:spacing w:before="34"/>
              <w:ind w:left="52" w:right="4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september</w:t>
            </w:r>
          </w:p>
        </w:tc>
        <w:tc>
          <w:tcPr>
            <w:tcW w:w="2691" w:type="dxa"/>
          </w:tcPr>
          <w:p w14:paraId="4639B4E5" w14:textId="77777777" w:rsidR="007819F1" w:rsidRPr="00557F3B" w:rsidRDefault="007819F1" w:rsidP="00C8357E">
            <w:pPr>
              <w:pStyle w:val="TableParagraph"/>
              <w:spacing w:before="65" w:line="217" w:lineRule="exact"/>
              <w:ind w:left="72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morebitno reševanje težav,</w:t>
            </w:r>
          </w:p>
          <w:p w14:paraId="2EDD89DD" w14:textId="77777777" w:rsidR="007819F1" w:rsidRPr="00557F3B" w:rsidRDefault="007819F1" w:rsidP="00C8357E">
            <w:pPr>
              <w:pStyle w:val="TableParagraph"/>
              <w:spacing w:before="65" w:line="217" w:lineRule="exact"/>
              <w:ind w:left="72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dokončno ažuriranje X1</w:t>
            </w:r>
          </w:p>
        </w:tc>
        <w:tc>
          <w:tcPr>
            <w:tcW w:w="3826" w:type="dxa"/>
          </w:tcPr>
          <w:p w14:paraId="03FEA081" w14:textId="72EAC085" w:rsidR="007819F1" w:rsidRPr="00557F3B" w:rsidRDefault="007819F1" w:rsidP="00C8357E">
            <w:pPr>
              <w:pStyle w:val="TableParagraph"/>
              <w:spacing w:before="65" w:line="217" w:lineRule="exact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deaktiviranje anket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10.</w:t>
            </w:r>
            <w:r w:rsidRPr="00C8357E">
              <w:rPr>
                <w:rFonts w:ascii="Garamond" w:hAnsi="Garamond"/>
                <w:color w:val="000000" w:themeColor="text1"/>
                <w:sz w:val="20"/>
                <w:szCs w:val="20"/>
              </w:rPr>
              <w:t>)</w:t>
            </w:r>
            <w:r w:rsidRPr="007819F1">
              <w:rPr>
                <w:rFonts w:ascii="Garamond" w:hAnsi="Garamond"/>
                <w:sz w:val="20"/>
                <w:szCs w:val="20"/>
              </w:rPr>
              <w:t>,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sz w:val="20"/>
                <w:szCs w:val="20"/>
              </w:rPr>
              <w:t>razen doktorske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15.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10.</w:t>
            </w:r>
            <w:r w:rsidRPr="00557F3B">
              <w:rPr>
                <w:rFonts w:ascii="Garamond" w:hAnsi="Garamond"/>
                <w:sz w:val="20"/>
                <w:szCs w:val="20"/>
              </w:rPr>
              <w:t>), poziv VIS za X1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15.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9.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3545" w:type="dxa"/>
          </w:tcPr>
          <w:p w14:paraId="5A6037B3" w14:textId="0A31F414" w:rsidR="007819F1" w:rsidRPr="00557F3B" w:rsidRDefault="007819F1" w:rsidP="00C8357E">
            <w:pPr>
              <w:pStyle w:val="TableParagraph"/>
              <w:spacing w:before="65" w:line="217" w:lineRule="exact"/>
              <w:ind w:left="76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izklop povezav na vse ankete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10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Pr="007819F1">
              <w:rPr>
                <w:rFonts w:ascii="Garamond" w:hAnsi="Garamond"/>
                <w:sz w:val="20"/>
                <w:szCs w:val="20"/>
              </w:rPr>
              <w:t>)</w:t>
            </w:r>
            <w:r w:rsidRPr="00557F3B">
              <w:rPr>
                <w:rFonts w:ascii="Garamond" w:hAnsi="Garamond"/>
                <w:sz w:val="20"/>
                <w:szCs w:val="20"/>
              </w:rPr>
              <w:t>, razen doktorske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15.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10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Pr="00557F3B">
              <w:rPr>
                <w:rFonts w:ascii="Garamond" w:hAnsi="Garamond"/>
                <w:sz w:val="20"/>
                <w:szCs w:val="20"/>
              </w:rPr>
              <w:t xml:space="preserve">), izdelava X1 (do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30.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9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Pr="00557F3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45A8C4" w14:textId="32E89831" w:rsidR="007819F1" w:rsidRPr="00557F3B" w:rsidRDefault="007819F1" w:rsidP="00C8357E">
            <w:pPr>
              <w:pStyle w:val="TableParagrap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819F1" w14:paraId="2B6B1BAC" w14:textId="77777777" w:rsidTr="007819F1">
        <w:trPr>
          <w:trHeight w:val="719"/>
        </w:trPr>
        <w:tc>
          <w:tcPr>
            <w:tcW w:w="1032" w:type="dxa"/>
          </w:tcPr>
          <w:p w14:paraId="316336DE" w14:textId="77777777" w:rsidR="007819F1" w:rsidRPr="00557F3B" w:rsidRDefault="007819F1" w:rsidP="007819F1">
            <w:pPr>
              <w:pStyle w:val="TableParagraph"/>
              <w:spacing w:line="228" w:lineRule="exact"/>
              <w:ind w:left="52" w:right="4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oktober</w:t>
            </w:r>
          </w:p>
        </w:tc>
        <w:tc>
          <w:tcPr>
            <w:tcW w:w="2691" w:type="dxa"/>
          </w:tcPr>
          <w:p w14:paraId="463CB55F" w14:textId="77777777" w:rsidR="007819F1" w:rsidRPr="00557F3B" w:rsidRDefault="007819F1" w:rsidP="00C8357E">
            <w:pPr>
              <w:pStyle w:val="TableParagraph"/>
              <w:ind w:left="72" w:right="385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prevzem rezultatov, notranja diseminacija,</w:t>
            </w:r>
          </w:p>
          <w:p w14:paraId="2206C55F" w14:textId="77777777" w:rsidR="007819F1" w:rsidRPr="00557F3B" w:rsidRDefault="007819F1" w:rsidP="00C8357E">
            <w:pPr>
              <w:pStyle w:val="TableParagraph"/>
              <w:spacing w:line="216" w:lineRule="exact"/>
              <w:ind w:left="72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arhiviranje rezultatov</w:t>
            </w:r>
          </w:p>
        </w:tc>
        <w:tc>
          <w:tcPr>
            <w:tcW w:w="3826" w:type="dxa"/>
          </w:tcPr>
          <w:p w14:paraId="78CE8867" w14:textId="7C02E9A3" w:rsidR="007819F1" w:rsidRPr="00557F3B" w:rsidRDefault="007819F1" w:rsidP="00C8357E">
            <w:pPr>
              <w:pStyle w:val="TableParagraph"/>
              <w:ind w:left="74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prevzem končne X1 (</w:t>
            </w:r>
            <w:r w:rsidRPr="007819F1">
              <w:rPr>
                <w:rFonts w:ascii="Garamond" w:hAnsi="Garamond"/>
                <w:color w:val="FF0000"/>
                <w:sz w:val="20"/>
                <w:szCs w:val="20"/>
              </w:rPr>
              <w:t>1.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7819F1">
              <w:rPr>
                <w:rFonts w:ascii="Garamond" w:hAnsi="Garamond"/>
                <w:color w:val="FF0000"/>
                <w:sz w:val="20"/>
                <w:szCs w:val="20"/>
              </w:rPr>
              <w:t>10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Pr="00557F3B">
              <w:rPr>
                <w:rFonts w:ascii="Garamond" w:hAnsi="Garamond"/>
                <w:sz w:val="20"/>
                <w:szCs w:val="20"/>
              </w:rPr>
              <w:t>), izdelava analiz in prenos  na  GC, poročilo za UL o prenosu</w:t>
            </w:r>
          </w:p>
        </w:tc>
        <w:tc>
          <w:tcPr>
            <w:tcW w:w="3545" w:type="dxa"/>
          </w:tcPr>
          <w:p w14:paraId="2653CEC8" w14:textId="77777777" w:rsidR="007819F1" w:rsidRPr="00557F3B" w:rsidRDefault="007819F1" w:rsidP="00C8357E">
            <w:pPr>
              <w:pStyle w:val="TableParagraph"/>
              <w:ind w:left="76" w:right="63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prevzem in prikaz rezultatov PDFjev iz GC za ankete PRED in PO za pedagoge v individualnem spletnem referatu</w:t>
            </w:r>
          </w:p>
        </w:tc>
        <w:tc>
          <w:tcPr>
            <w:tcW w:w="2551" w:type="dxa"/>
          </w:tcPr>
          <w:p w14:paraId="78308FC4" w14:textId="77777777" w:rsidR="007819F1" w:rsidRPr="00557F3B" w:rsidRDefault="007819F1" w:rsidP="00C8357E">
            <w:pPr>
              <w:pStyle w:val="TableParagraph"/>
              <w:ind w:right="20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prevzem vseh podatkov in</w:t>
            </w:r>
          </w:p>
          <w:p w14:paraId="7A084C7C" w14:textId="77777777" w:rsidR="007819F1" w:rsidRPr="00557F3B" w:rsidRDefault="007819F1" w:rsidP="00C8357E">
            <w:pPr>
              <w:pStyle w:val="TableParagraph"/>
              <w:spacing w:line="216" w:lineRule="exact"/>
              <w:rPr>
                <w:rFonts w:ascii="Garamond" w:hAnsi="Garamond"/>
                <w:sz w:val="20"/>
                <w:szCs w:val="20"/>
              </w:rPr>
            </w:pPr>
            <w:r w:rsidRPr="00557F3B">
              <w:rPr>
                <w:rFonts w:ascii="Garamond" w:hAnsi="Garamond"/>
                <w:sz w:val="20"/>
                <w:szCs w:val="20"/>
              </w:rPr>
              <w:t>analiz ter arhiviranje</w:t>
            </w:r>
          </w:p>
        </w:tc>
      </w:tr>
      <w:tr w:rsidR="007819F1" w14:paraId="5DF080B6" w14:textId="77777777" w:rsidTr="007819F1">
        <w:trPr>
          <w:trHeight w:val="567"/>
        </w:trPr>
        <w:tc>
          <w:tcPr>
            <w:tcW w:w="1032" w:type="dxa"/>
          </w:tcPr>
          <w:p w14:paraId="47115B3E" w14:textId="77777777" w:rsidR="007819F1" w:rsidRPr="00557F3B" w:rsidRDefault="007819F1" w:rsidP="007819F1">
            <w:pPr>
              <w:pStyle w:val="TableParagraph"/>
              <w:spacing w:line="228" w:lineRule="exact"/>
              <w:ind w:left="52" w:right="4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57F3B">
              <w:rPr>
                <w:rFonts w:ascii="Garamond" w:hAnsi="Garamond"/>
                <w:b/>
                <w:sz w:val="20"/>
                <w:szCs w:val="20"/>
              </w:rPr>
              <w:t>november</w:t>
            </w:r>
          </w:p>
        </w:tc>
        <w:tc>
          <w:tcPr>
            <w:tcW w:w="2691" w:type="dxa"/>
            <w:shd w:val="clear" w:color="auto" w:fill="D9D9D9" w:themeFill="background1" w:themeFillShade="D9"/>
            <w:vAlign w:val="center"/>
          </w:tcPr>
          <w:p w14:paraId="7FE6377B" w14:textId="77777777" w:rsidR="007819F1" w:rsidRPr="00557F3B" w:rsidRDefault="007819F1" w:rsidP="00C8357E">
            <w:pPr>
              <w:pStyle w:val="TableParagraph"/>
              <w:ind w:left="72" w:right="385"/>
              <w:rPr>
                <w:rFonts w:ascii="Garamond" w:hAnsi="Garamond"/>
                <w:sz w:val="20"/>
                <w:szCs w:val="20"/>
              </w:rPr>
            </w:pPr>
          </w:p>
          <w:p w14:paraId="3DEB6158" w14:textId="77777777" w:rsidR="007819F1" w:rsidRPr="00557F3B" w:rsidRDefault="007819F1" w:rsidP="00C8357E">
            <w:pPr>
              <w:pStyle w:val="TableParagraph"/>
              <w:ind w:left="72" w:right="385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14:paraId="0A0249F5" w14:textId="25B3E886" w:rsidR="007819F1" w:rsidRPr="00557F3B" w:rsidRDefault="00C8357E" w:rsidP="00C8357E">
            <w:pPr>
              <w:rPr>
                <w:rFonts w:ascii="Garamond" w:hAnsi="Garamond"/>
                <w:bCs/>
                <w:color w:val="FF0000"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p</w:t>
            </w:r>
            <w:r w:rsidR="007819F1" w:rsidRPr="00557F3B">
              <w:rPr>
                <w:rFonts w:ascii="Garamond" w:hAnsi="Garamond"/>
                <w:bCs/>
                <w:sz w:val="20"/>
                <w:szCs w:val="20"/>
              </w:rPr>
              <w:t xml:space="preserve">oročila za članice in pristojne službe </w:t>
            </w:r>
            <w:r w:rsidR="007819F1" w:rsidRPr="007819F1">
              <w:rPr>
                <w:rFonts w:ascii="Garamond" w:hAnsi="Garamond"/>
                <w:bCs/>
                <w:sz w:val="20"/>
                <w:szCs w:val="20"/>
              </w:rPr>
              <w:t>(</w:t>
            </w:r>
            <w:r w:rsidR="007819F1" w:rsidRPr="00557F3B">
              <w:rPr>
                <w:rFonts w:ascii="Garamond" w:hAnsi="Garamond"/>
                <w:bCs/>
                <w:color w:val="FF0000"/>
                <w:sz w:val="20"/>
                <w:szCs w:val="20"/>
              </w:rPr>
              <w:t>15.</w:t>
            </w:r>
            <w:r w:rsidR="007819F1">
              <w:rPr>
                <w:rFonts w:ascii="Garamond" w:hAnsi="Garamond"/>
                <w:bCs/>
                <w:color w:val="FF0000"/>
                <w:sz w:val="20"/>
                <w:szCs w:val="20"/>
              </w:rPr>
              <w:t xml:space="preserve"> </w:t>
            </w:r>
            <w:r w:rsidR="007819F1" w:rsidRPr="00557F3B">
              <w:rPr>
                <w:rFonts w:ascii="Garamond" w:hAnsi="Garamond"/>
                <w:bCs/>
                <w:color w:val="FF0000"/>
                <w:sz w:val="20"/>
                <w:szCs w:val="20"/>
              </w:rPr>
              <w:t>11</w:t>
            </w:r>
            <w:r w:rsidR="007819F1" w:rsidRPr="00557F3B"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  <w:r w:rsidR="007819F1" w:rsidRPr="007819F1">
              <w:rPr>
                <w:rFonts w:ascii="Garamond" w:hAnsi="Garamond"/>
                <w:bCs/>
                <w:sz w:val="20"/>
                <w:szCs w:val="20"/>
              </w:rPr>
              <w:t>)</w:t>
            </w:r>
          </w:p>
          <w:p w14:paraId="14DBFF71" w14:textId="09D7FC1E" w:rsidR="007819F1" w:rsidRPr="00557F3B" w:rsidRDefault="007819F1" w:rsidP="00C8357E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557F3B">
              <w:rPr>
                <w:rFonts w:ascii="Garamond" w:hAnsi="Garamond"/>
                <w:bCs/>
                <w:sz w:val="20"/>
                <w:szCs w:val="20"/>
              </w:rPr>
              <w:t>priprava skupnih poročil za UL (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30.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r w:rsidRPr="00557F3B">
              <w:rPr>
                <w:rFonts w:ascii="Garamond" w:hAnsi="Garamond"/>
                <w:color w:val="FF0000"/>
                <w:sz w:val="20"/>
                <w:szCs w:val="20"/>
              </w:rPr>
              <w:t>11.</w:t>
            </w:r>
            <w:r w:rsidRPr="007819F1">
              <w:rPr>
                <w:rFonts w:ascii="Garamond" w:hAnsi="Garamond"/>
                <w:sz w:val="20"/>
                <w:szCs w:val="20"/>
              </w:rPr>
              <w:t>)</w:t>
            </w:r>
          </w:p>
          <w:p w14:paraId="56E357CF" w14:textId="77777777" w:rsidR="007819F1" w:rsidRPr="00557F3B" w:rsidRDefault="007819F1" w:rsidP="00C8357E">
            <w:pPr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</w:tcPr>
          <w:p w14:paraId="6AAC7E28" w14:textId="77777777" w:rsidR="007819F1" w:rsidRPr="00557F3B" w:rsidRDefault="007819F1" w:rsidP="00C8357E">
            <w:pPr>
              <w:pStyle w:val="TableParagraph"/>
              <w:ind w:left="76" w:right="6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670BC30" w14:textId="77777777" w:rsidR="007819F1" w:rsidRPr="00557F3B" w:rsidRDefault="007819F1" w:rsidP="00C8357E">
            <w:pPr>
              <w:pStyle w:val="TableParagraph"/>
              <w:ind w:left="74" w:right="2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86A8F2" w14:textId="77777777" w:rsidR="009B163E" w:rsidRDefault="009B163E" w:rsidP="00BE7172"/>
    <w:sectPr w:rsidR="009B163E">
      <w:type w:val="continuous"/>
      <w:pgSz w:w="16840" w:h="11910" w:orient="landscape"/>
      <w:pgMar w:top="1100" w:right="16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04"/>
    <w:rsid w:val="00012088"/>
    <w:rsid w:val="00051894"/>
    <w:rsid w:val="000E51DD"/>
    <w:rsid w:val="000F6624"/>
    <w:rsid w:val="001A1100"/>
    <w:rsid w:val="001C39D1"/>
    <w:rsid w:val="001E6F66"/>
    <w:rsid w:val="002E4AAB"/>
    <w:rsid w:val="003065F5"/>
    <w:rsid w:val="003245EA"/>
    <w:rsid w:val="003378EB"/>
    <w:rsid w:val="00557F3B"/>
    <w:rsid w:val="00650124"/>
    <w:rsid w:val="006865E4"/>
    <w:rsid w:val="006A738D"/>
    <w:rsid w:val="00716D04"/>
    <w:rsid w:val="007819F1"/>
    <w:rsid w:val="00906306"/>
    <w:rsid w:val="009B163E"/>
    <w:rsid w:val="00A33565"/>
    <w:rsid w:val="00B04661"/>
    <w:rsid w:val="00B04F69"/>
    <w:rsid w:val="00B2313E"/>
    <w:rsid w:val="00BA74B9"/>
    <w:rsid w:val="00BE7172"/>
    <w:rsid w:val="00C43609"/>
    <w:rsid w:val="00C6661C"/>
    <w:rsid w:val="00C8357E"/>
    <w:rsid w:val="00DB478F"/>
    <w:rsid w:val="00E54D67"/>
    <w:rsid w:val="00F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A844"/>
  <w15:docId w15:val="{296FAF8B-440D-4835-9130-4B2909AA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6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66"/>
    <w:rPr>
      <w:rFonts w:ascii="Segoe UI" w:eastAsia="Times New Roman" w:hAnsi="Segoe UI" w:cs="Segoe UI"/>
      <w:sz w:val="18"/>
      <w:szCs w:val="18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Miha</cp:lastModifiedBy>
  <cp:revision>2</cp:revision>
  <cp:lastPrinted>2019-11-15T11:45:00Z</cp:lastPrinted>
  <dcterms:created xsi:type="dcterms:W3CDTF">2024-01-05T06:36:00Z</dcterms:created>
  <dcterms:modified xsi:type="dcterms:W3CDTF">2024-01-05T06:36:00Z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2019-09-18T00:00:00Z</vt:filetime>
  </property>
</Properties>
</file>